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86" w:rsidRDefault="00627286" w:rsidP="00627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27286" w:rsidRDefault="00627286" w:rsidP="00627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«Лицей №60»</w:t>
      </w:r>
    </w:p>
    <w:p w:rsidR="00627286" w:rsidRDefault="00627286" w:rsidP="00627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Look w:val="04A0" w:firstRow="1" w:lastRow="0" w:firstColumn="1" w:lastColumn="0" w:noHBand="0" w:noVBand="1"/>
      </w:tblPr>
      <w:tblGrid>
        <w:gridCol w:w="4077"/>
        <w:gridCol w:w="851"/>
        <w:gridCol w:w="4502"/>
      </w:tblGrid>
      <w:tr w:rsidR="00627286" w:rsidTr="00627286">
        <w:tc>
          <w:tcPr>
            <w:tcW w:w="4077" w:type="dxa"/>
            <w:hideMark/>
          </w:tcPr>
          <w:p w:rsidR="00627286" w:rsidRDefault="0062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27286" w:rsidRDefault="0062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627286" w:rsidRDefault="0062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«25» августа 2016 г.</w:t>
            </w:r>
          </w:p>
          <w:p w:rsidR="00627286" w:rsidRDefault="0062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МО_________</w:t>
            </w:r>
          </w:p>
          <w:p w:rsidR="00627286" w:rsidRDefault="00627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И.В.Коробченко</w:t>
            </w:r>
            <w:proofErr w:type="spellEnd"/>
          </w:p>
        </w:tc>
        <w:tc>
          <w:tcPr>
            <w:tcW w:w="851" w:type="dxa"/>
          </w:tcPr>
          <w:p w:rsidR="00627286" w:rsidRDefault="00627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hideMark/>
          </w:tcPr>
          <w:tbl>
            <w:tblPr>
              <w:tblW w:w="4286" w:type="dxa"/>
              <w:tblLook w:val="01E0" w:firstRow="1" w:lastRow="1" w:firstColumn="1" w:lastColumn="1" w:noHBand="0" w:noVBand="0"/>
            </w:tblPr>
            <w:tblGrid>
              <w:gridCol w:w="236"/>
              <w:gridCol w:w="4050"/>
            </w:tblGrid>
            <w:tr w:rsidR="00627286">
              <w:tc>
                <w:tcPr>
                  <w:tcW w:w="236" w:type="dxa"/>
                </w:tcPr>
                <w:p w:rsidR="00627286" w:rsidRDefault="006272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0" w:type="dxa"/>
                  <w:hideMark/>
                </w:tcPr>
                <w:p w:rsidR="00627286" w:rsidRDefault="0062728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627286" w:rsidRDefault="0062728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МБУ «Лицей № 60»</w:t>
                  </w:r>
                </w:p>
                <w:p w:rsidR="00627286" w:rsidRDefault="0062728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_______________Г.Н.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Чернецова</w:t>
                  </w:r>
                  <w:proofErr w:type="spellEnd"/>
                </w:p>
                <w:p w:rsidR="00627286" w:rsidRDefault="0062728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____от «____»_____2016 г.</w:t>
                  </w:r>
                </w:p>
              </w:tc>
            </w:tr>
          </w:tbl>
          <w:p w:rsidR="00627286" w:rsidRDefault="00627286">
            <w:pPr>
              <w:spacing w:after="0"/>
              <w:rPr>
                <w:rFonts w:cs="Times New Roman"/>
              </w:rPr>
            </w:pPr>
          </w:p>
        </w:tc>
      </w:tr>
    </w:tbl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контрольных измерительных материалов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для проведения итоговой работы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по РУССКОМУ ЯЗЫКУ</w:t>
      </w:r>
    </w:p>
    <w:p w:rsidR="00EC29B1" w:rsidRDefault="00EC29B1" w:rsidP="00EC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(7 класс)</w:t>
      </w:r>
    </w:p>
    <w:p w:rsidR="00E90FBC" w:rsidRPr="00EC29B1" w:rsidRDefault="00E90FBC" w:rsidP="00EC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 xml:space="preserve">1. Назначение КИМ (контрольно-измерительные материалы) </w:t>
      </w:r>
      <w:r w:rsidRPr="00EC29B1">
        <w:rPr>
          <w:rFonts w:ascii="Times New Roman" w:hAnsi="Times New Roman" w:cs="Times New Roman"/>
          <w:sz w:val="24"/>
          <w:szCs w:val="24"/>
        </w:rPr>
        <w:t>– оценить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общеобразовательной подготовки по русскому языку учащихся 7 класса. 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предназначены для итогового контроля достижения планируемых результатов.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2. Документы, определяющие содержание КИМ</w:t>
      </w:r>
    </w:p>
    <w:p w:rsidR="00EC29B1" w:rsidRPr="004842A2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A2">
        <w:rPr>
          <w:rFonts w:ascii="Times New Roman" w:hAnsi="Times New Roman" w:cs="Times New Roman"/>
          <w:sz w:val="24"/>
          <w:szCs w:val="24"/>
        </w:rPr>
        <w:t>Содержание итоговой работы определяет Федеральный компонент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A2">
        <w:rPr>
          <w:rFonts w:ascii="Times New Roman" w:hAnsi="Times New Roman" w:cs="Times New Roman"/>
          <w:sz w:val="24"/>
          <w:szCs w:val="24"/>
        </w:rPr>
        <w:t>государственного стандарта основного общего образования по русскому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A2">
        <w:rPr>
          <w:rFonts w:ascii="Times New Roman" w:hAnsi="Times New Roman" w:cs="Times New Roman"/>
          <w:sz w:val="24"/>
          <w:szCs w:val="24"/>
        </w:rPr>
        <w:t>языку (приказ Минобразования России от 05.03.2004 № 1089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A2">
        <w:rPr>
          <w:rFonts w:ascii="Times New Roman" w:hAnsi="Times New Roman" w:cs="Times New Roman"/>
          <w:sz w:val="24"/>
          <w:szCs w:val="24"/>
        </w:rPr>
        <w:t>утверждении федерального компонента государственных стандартов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A2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(полного)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A2">
        <w:rPr>
          <w:rFonts w:ascii="Times New Roman" w:hAnsi="Times New Roman" w:cs="Times New Roman"/>
          <w:sz w:val="24"/>
          <w:szCs w:val="24"/>
        </w:rPr>
        <w:t>образования»).</w:t>
      </w:r>
    </w:p>
    <w:p w:rsid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A2">
        <w:rPr>
          <w:rFonts w:ascii="Times New Roman" w:hAnsi="Times New Roman" w:cs="Times New Roman"/>
          <w:sz w:val="24"/>
          <w:szCs w:val="24"/>
        </w:rPr>
        <w:t>Содержание работ соответствует Федеральному государственному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2A2">
        <w:rPr>
          <w:rFonts w:ascii="Times New Roman" w:hAnsi="Times New Roman" w:cs="Times New Roman"/>
          <w:sz w:val="24"/>
          <w:szCs w:val="24"/>
        </w:rPr>
        <w:t>образовательному стандарту основного общего образования (Приказ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2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842A2">
        <w:rPr>
          <w:rFonts w:ascii="Times New Roman" w:hAnsi="Times New Roman" w:cs="Times New Roman"/>
          <w:sz w:val="24"/>
          <w:szCs w:val="24"/>
        </w:rPr>
        <w:t xml:space="preserve"> РФ от 17 декабря 2010 г. № 1897).</w:t>
      </w:r>
    </w:p>
    <w:p w:rsid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3. Характеристика структуры КИМ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 xml:space="preserve">Итоговая работа состоит из двух частей, </w:t>
      </w:r>
      <w:r w:rsidR="00984C8A">
        <w:rPr>
          <w:rFonts w:ascii="Times New Roman" w:hAnsi="Times New Roman" w:cs="Times New Roman"/>
          <w:sz w:val="24"/>
          <w:szCs w:val="24"/>
        </w:rPr>
        <w:t xml:space="preserve">включающих 20 заданий, </w:t>
      </w:r>
      <w:r w:rsidRPr="00EC29B1">
        <w:rPr>
          <w:rFonts w:ascii="Times New Roman" w:hAnsi="Times New Roman" w:cs="Times New Roman"/>
          <w:sz w:val="24"/>
          <w:szCs w:val="24"/>
        </w:rPr>
        <w:t>которые различаются по форме</w:t>
      </w:r>
      <w:r w:rsidR="00984C8A">
        <w:rPr>
          <w:rFonts w:ascii="Times New Roman" w:hAnsi="Times New Roman" w:cs="Times New Roman"/>
          <w:sz w:val="24"/>
          <w:szCs w:val="24"/>
        </w:rPr>
        <w:t xml:space="preserve"> и </w:t>
      </w:r>
      <w:r w:rsidRPr="00EC29B1">
        <w:rPr>
          <w:rFonts w:ascii="Times New Roman" w:hAnsi="Times New Roman" w:cs="Times New Roman"/>
          <w:sz w:val="24"/>
          <w:szCs w:val="24"/>
        </w:rPr>
        <w:t>уровню сложности.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>Часть 1 содержит задания с выбором ответа</w:t>
      </w:r>
      <w:r w:rsidR="00984C8A"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и кратким ответом, часть 2 содержит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C8A">
        <w:rPr>
          <w:rFonts w:ascii="Times New Roman" w:hAnsi="Times New Roman" w:cs="Times New Roman"/>
          <w:sz w:val="24"/>
          <w:szCs w:val="24"/>
        </w:rPr>
        <w:t xml:space="preserve">1 </w:t>
      </w:r>
      <w:r w:rsidRPr="00EC29B1">
        <w:rPr>
          <w:rFonts w:ascii="Times New Roman" w:hAnsi="Times New Roman" w:cs="Times New Roman"/>
          <w:sz w:val="24"/>
          <w:szCs w:val="24"/>
        </w:rPr>
        <w:t>задани</w:t>
      </w:r>
      <w:r w:rsidR="00984C8A">
        <w:rPr>
          <w:rFonts w:ascii="Times New Roman" w:hAnsi="Times New Roman" w:cs="Times New Roman"/>
          <w:sz w:val="24"/>
          <w:szCs w:val="24"/>
        </w:rPr>
        <w:t>е</w:t>
      </w:r>
      <w:r w:rsidRPr="00EC29B1">
        <w:rPr>
          <w:rFonts w:ascii="Times New Roman" w:hAnsi="Times New Roman" w:cs="Times New Roman"/>
          <w:sz w:val="24"/>
          <w:szCs w:val="24"/>
        </w:rPr>
        <w:t xml:space="preserve"> с развернутым ответом.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>К каждому из заданий с выбором ответа части 1 работы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4 варианта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ответа, из которых только один правильный. Задание 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выполненным верно,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ученик выбрал (отметил) номер правильного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ответа. Задание считается невыполненным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следующих случаях: а) указан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номер неправильного ответа; б) указаны номера двух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более ответов,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 xml:space="preserve">если среди них указан и номер правильного ответа; </w:t>
      </w:r>
      <w:proofErr w:type="gramStart"/>
      <w:r w:rsidRPr="00EC29B1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End"/>
      <w:r w:rsidRPr="00EC29B1">
        <w:rPr>
          <w:rFonts w:ascii="Times New Roman" w:hAnsi="Times New Roman" w:cs="Times New Roman"/>
          <w:sz w:val="24"/>
          <w:szCs w:val="24"/>
        </w:rPr>
        <w:t>номер ответа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указан.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>В заданиях с кратким ответом части 1 работы ответ дается словами или цифрами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>Ответы на задания части 2 работы записываются испытуемым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самостоятельно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развернутой форме. Проверка их выполнения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на основе специально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разработанной системы критериев.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4. Продолжительность итоговой работы</w:t>
      </w:r>
    </w:p>
    <w:p w:rsidR="00EC29B1" w:rsidRDefault="00EC29B1" w:rsidP="00EC2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>На выполнение итоговой работы отводится 90 минут.</w:t>
      </w: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9B1" w:rsidRPr="00EC29B1" w:rsidRDefault="00EC29B1" w:rsidP="00EC2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5. Система оценивания выполнения отдельных заданий и итоговой работы в целом</w:t>
      </w:r>
    </w:p>
    <w:p w:rsidR="00EC29B1" w:rsidRPr="00EC29B1" w:rsidRDefault="00EC29B1" w:rsidP="0098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 xml:space="preserve">Правильно выполненная работа оценивается </w:t>
      </w:r>
      <w:r w:rsidR="00984C8A" w:rsidRPr="00984C8A">
        <w:rPr>
          <w:rFonts w:ascii="Times New Roman" w:hAnsi="Times New Roman" w:cs="Times New Roman"/>
          <w:sz w:val="24"/>
          <w:szCs w:val="24"/>
        </w:rPr>
        <w:t>28</w:t>
      </w:r>
      <w:r w:rsidRPr="00EC29B1">
        <w:rPr>
          <w:rFonts w:ascii="Times New Roman" w:hAnsi="Times New Roman" w:cs="Times New Roman"/>
          <w:sz w:val="24"/>
          <w:szCs w:val="24"/>
        </w:rPr>
        <w:t xml:space="preserve"> баллами.</w:t>
      </w:r>
    </w:p>
    <w:p w:rsidR="00EC29B1" w:rsidRDefault="00EC29B1" w:rsidP="0098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B1">
        <w:rPr>
          <w:rFonts w:ascii="Times New Roman" w:hAnsi="Times New Roman" w:cs="Times New Roman"/>
          <w:sz w:val="24"/>
          <w:szCs w:val="24"/>
        </w:rPr>
        <w:t>Каждое правильно выполненное задание части 1 оценивается 1 баллом.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Задание части 2 оцениваются по критериям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>правильности ответа.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B1">
        <w:rPr>
          <w:rFonts w:ascii="Times New Roman" w:hAnsi="Times New Roman" w:cs="Times New Roman"/>
          <w:sz w:val="24"/>
          <w:szCs w:val="24"/>
        </w:rPr>
        <w:t xml:space="preserve">За правильное выполнение задания 20 выставляется 9 баллов. </w:t>
      </w:r>
    </w:p>
    <w:p w:rsidR="00984C8A" w:rsidRDefault="00984C8A" w:rsidP="0098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BC" w:rsidRDefault="00DF2B81" w:rsidP="00607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B81">
        <w:rPr>
          <w:rFonts w:ascii="Times New Roman" w:hAnsi="Times New Roman" w:cs="Times New Roman"/>
          <w:b/>
          <w:sz w:val="24"/>
          <w:szCs w:val="24"/>
        </w:rPr>
        <w:t>6. Дополнительное оборудование и материалы</w:t>
      </w:r>
      <w:r w:rsidR="00607A9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предусмотрено.</w:t>
      </w:r>
      <w:r w:rsidR="00607A93">
        <w:rPr>
          <w:rFonts w:ascii="Times New Roman" w:hAnsi="Times New Roman" w:cs="Times New Roman"/>
          <w:sz w:val="24"/>
          <w:szCs w:val="24"/>
        </w:rPr>
        <w:t xml:space="preserve"> </w:t>
      </w:r>
      <w:r w:rsidR="00E90FB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C29B1" w:rsidRPr="00EC29B1" w:rsidRDefault="00EC29B1" w:rsidP="0098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Обобщенный план варианта</w:t>
      </w:r>
    </w:p>
    <w:p w:rsidR="00EC29B1" w:rsidRPr="00EC29B1" w:rsidRDefault="00EC29B1" w:rsidP="0098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контрольных измерительных материалов</w:t>
      </w:r>
    </w:p>
    <w:p w:rsidR="00EC29B1" w:rsidRPr="00EC29B1" w:rsidRDefault="00EC29B1" w:rsidP="0098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для проведения итоговой работы</w:t>
      </w:r>
    </w:p>
    <w:p w:rsidR="00EC29B1" w:rsidRPr="00EC29B1" w:rsidRDefault="00EC29B1" w:rsidP="0098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по РУССКОМУ ЯЗЫКУ</w:t>
      </w:r>
    </w:p>
    <w:p w:rsidR="006F2A24" w:rsidRDefault="00EC29B1" w:rsidP="00984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9B1">
        <w:rPr>
          <w:rFonts w:ascii="Times New Roman" w:hAnsi="Times New Roman" w:cs="Times New Roman"/>
          <w:b/>
          <w:bCs/>
          <w:sz w:val="24"/>
          <w:szCs w:val="24"/>
        </w:rPr>
        <w:t>(7 класс)</w:t>
      </w:r>
    </w:p>
    <w:tbl>
      <w:tblPr>
        <w:tblStyle w:val="a4"/>
        <w:tblW w:w="10025" w:type="dxa"/>
        <w:tblLayout w:type="fixed"/>
        <w:tblLook w:val="04A0" w:firstRow="1" w:lastRow="0" w:firstColumn="1" w:lastColumn="0" w:noHBand="0" w:noVBand="1"/>
      </w:tblPr>
      <w:tblGrid>
        <w:gridCol w:w="817"/>
        <w:gridCol w:w="3016"/>
        <w:gridCol w:w="1134"/>
        <w:gridCol w:w="1396"/>
        <w:gridCol w:w="1394"/>
        <w:gridCol w:w="1134"/>
        <w:gridCol w:w="1134"/>
      </w:tblGrid>
      <w:tr w:rsidR="00DF2B81" w:rsidRPr="009F14D2" w:rsidTr="00804A43">
        <w:tc>
          <w:tcPr>
            <w:tcW w:w="817" w:type="dxa"/>
          </w:tcPr>
          <w:p w:rsidR="00DF2B81" w:rsidRPr="009F14D2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016" w:type="dxa"/>
          </w:tcPr>
          <w:p w:rsidR="00DF2B81" w:rsidRPr="009F14D2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</w:t>
            </w:r>
          </w:p>
          <w:p w:rsidR="00DF2B81" w:rsidRPr="009F14D2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  <w:p w:rsidR="00DF2B81" w:rsidRPr="009F14D2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B81" w:rsidRPr="009F14D2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проверяемых элементов содержания (см. код-р ГИА)</w:t>
            </w:r>
          </w:p>
        </w:tc>
        <w:tc>
          <w:tcPr>
            <w:tcW w:w="1396" w:type="dxa"/>
          </w:tcPr>
          <w:p w:rsidR="00DF2B81" w:rsidRPr="009F14D2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проверяемых умений (см. код-р ГИА)</w:t>
            </w:r>
          </w:p>
        </w:tc>
        <w:tc>
          <w:tcPr>
            <w:tcW w:w="1394" w:type="dxa"/>
          </w:tcPr>
          <w:p w:rsidR="00DF2B81" w:rsidRPr="009F14D2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1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1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  <w:p w:rsidR="00DF2B81" w:rsidRPr="009F14D2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B81" w:rsidRPr="009F14D2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1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1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1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  <w:p w:rsidR="00DF2B81" w:rsidRPr="009F14D2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B81" w:rsidRPr="009F14D2" w:rsidRDefault="00DF2B81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время выполнения задания (мин.)</w:t>
            </w:r>
          </w:p>
        </w:tc>
      </w:tr>
      <w:tr w:rsidR="00DF2B81" w:rsidRPr="009F14D2" w:rsidTr="00804A43">
        <w:tc>
          <w:tcPr>
            <w:tcW w:w="10025" w:type="dxa"/>
            <w:gridSpan w:val="7"/>
          </w:tcPr>
          <w:p w:rsidR="00DF2B81" w:rsidRPr="00984317" w:rsidRDefault="00DF2B81" w:rsidP="00804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317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6205BF" w:rsidRPr="00934CD6" w:rsidRDefault="006205BF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396" w:type="dxa"/>
          </w:tcPr>
          <w:p w:rsidR="006205BF" w:rsidRPr="00934CD6" w:rsidRDefault="007F09FA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6205BF" w:rsidRPr="00934CD6" w:rsidRDefault="006205BF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Словообразование. Основные способы</w:t>
            </w:r>
          </w:p>
          <w:p w:rsidR="006205BF" w:rsidRPr="00934CD6" w:rsidRDefault="006205BF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словообразования. Словообразовательный</w:t>
            </w:r>
          </w:p>
          <w:p w:rsidR="006205BF" w:rsidRPr="00934CD6" w:rsidRDefault="006205BF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анализ слова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3.3, 3.4</w:t>
            </w:r>
          </w:p>
        </w:tc>
        <w:tc>
          <w:tcPr>
            <w:tcW w:w="1396" w:type="dxa"/>
          </w:tcPr>
          <w:p w:rsidR="006205BF" w:rsidRPr="00934CD6" w:rsidRDefault="007F09FA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6205BF" w:rsidRPr="00934CD6" w:rsidRDefault="006205BF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Морфология. Самостоятельные части речи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96" w:type="dxa"/>
          </w:tcPr>
          <w:p w:rsidR="006205BF" w:rsidRPr="00934CD6" w:rsidRDefault="007F09FA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6205BF" w:rsidRPr="00934CD6" w:rsidRDefault="006205BF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Морфология. Морфологический анализ слова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96" w:type="dxa"/>
          </w:tcPr>
          <w:p w:rsidR="006205BF" w:rsidRPr="00934CD6" w:rsidRDefault="007F09FA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 w:rsidR="006205BF" w:rsidRPr="00934CD6" w:rsidRDefault="006205BF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нормы. Морфологические нормы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396" w:type="dxa"/>
          </w:tcPr>
          <w:p w:rsidR="006205BF" w:rsidRPr="00934CD6" w:rsidRDefault="007F09FA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1.1, 3.10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6" w:type="dxa"/>
          </w:tcPr>
          <w:p w:rsidR="006205BF" w:rsidRPr="00934CD6" w:rsidRDefault="006205BF" w:rsidP="00941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нормы. Синтаксические нормы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396" w:type="dxa"/>
          </w:tcPr>
          <w:p w:rsidR="006205BF" w:rsidRPr="00934CD6" w:rsidRDefault="007F09FA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1.1, 3.10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6" w:type="dxa"/>
          </w:tcPr>
          <w:p w:rsidR="006205BF" w:rsidRPr="00934CD6" w:rsidRDefault="006205BF" w:rsidP="00941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Правописание суффиксов различных частей речи (кроме </w:t>
            </w:r>
            <w:proofErr w:type="gramStart"/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-/-НН-)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396" w:type="dxa"/>
          </w:tcPr>
          <w:p w:rsidR="006205BF" w:rsidRPr="00934CD6" w:rsidRDefault="007F09FA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6" w:type="dxa"/>
          </w:tcPr>
          <w:p w:rsidR="006205BF" w:rsidRPr="00934CD6" w:rsidRDefault="006205BF" w:rsidP="00941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Правописание </w:t>
            </w:r>
            <w:proofErr w:type="gramStart"/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- и –НН- в различных частях речи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396" w:type="dxa"/>
          </w:tcPr>
          <w:p w:rsidR="006205BF" w:rsidRPr="00934CD6" w:rsidRDefault="007F09FA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6205BF" w:rsidRPr="00934CD6" w:rsidRDefault="006205BF" w:rsidP="00941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различными частями речи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396" w:type="dxa"/>
          </w:tcPr>
          <w:p w:rsidR="006205BF" w:rsidRPr="00934CD6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6" w:type="dxa"/>
          </w:tcPr>
          <w:p w:rsidR="006205BF" w:rsidRPr="00934CD6" w:rsidRDefault="006205BF" w:rsidP="00941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Орфография. Слитное, дефисное, раздельное написание слов различных частей речи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1396" w:type="dxa"/>
          </w:tcPr>
          <w:p w:rsidR="006205BF" w:rsidRPr="00934CD6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6" w:type="dxa"/>
          </w:tcPr>
          <w:p w:rsidR="006205BF" w:rsidRPr="00934CD6" w:rsidRDefault="006205BF" w:rsidP="00941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Употребление гласных букв О/Е (Ё) после шипящих и </w:t>
            </w:r>
            <w:proofErr w:type="gramStart"/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396" w:type="dxa"/>
          </w:tcPr>
          <w:p w:rsidR="006205BF" w:rsidRPr="00934CD6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6" w:type="dxa"/>
          </w:tcPr>
          <w:p w:rsidR="006205BF" w:rsidRPr="00934CD6" w:rsidRDefault="006205BF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Орфография. Правописание НЕ и НИ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396" w:type="dxa"/>
          </w:tcPr>
          <w:p w:rsidR="006205BF" w:rsidRPr="00934CD6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6" w:type="dxa"/>
          </w:tcPr>
          <w:p w:rsidR="006205BF" w:rsidRPr="00934CD6" w:rsidRDefault="006205BF" w:rsidP="004A0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обособленных </w:t>
            </w:r>
            <w:r w:rsidRPr="0093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</w:t>
            </w:r>
            <w:r w:rsidR="004A0ED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bookmarkStart w:id="0" w:name="_GoBack"/>
            <w:bookmarkEnd w:id="0"/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. Знаки препинания при обособленных обстоятельствах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7.3, 7.4</w:t>
            </w:r>
          </w:p>
        </w:tc>
        <w:tc>
          <w:tcPr>
            <w:tcW w:w="1396" w:type="dxa"/>
          </w:tcPr>
          <w:p w:rsidR="006205BF" w:rsidRPr="00934CD6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7F09FA" w:rsidRPr="00934CD6" w:rsidTr="00804A43">
        <w:tc>
          <w:tcPr>
            <w:tcW w:w="817" w:type="dxa"/>
          </w:tcPr>
          <w:p w:rsidR="007F09FA" w:rsidRPr="00934CD6" w:rsidRDefault="007F09FA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16" w:type="dxa"/>
          </w:tcPr>
          <w:p w:rsidR="007F09FA" w:rsidRPr="00432BD7" w:rsidRDefault="007F09FA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>Информационная обработка текстов различных стилей и жанров</w:t>
            </w:r>
          </w:p>
        </w:tc>
        <w:tc>
          <w:tcPr>
            <w:tcW w:w="1134" w:type="dxa"/>
          </w:tcPr>
          <w:p w:rsidR="007F09FA" w:rsidRPr="009F14D2" w:rsidRDefault="007F09FA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6" w:type="dxa"/>
          </w:tcPr>
          <w:p w:rsidR="007F09FA" w:rsidRDefault="007F09FA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F09FA" w:rsidRPr="009F14D2" w:rsidRDefault="007F09FA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94" w:type="dxa"/>
          </w:tcPr>
          <w:p w:rsidR="007F09FA" w:rsidRPr="00934CD6" w:rsidRDefault="007F09FA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7F09FA" w:rsidRPr="00934CD6" w:rsidRDefault="007F09FA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09FA" w:rsidRPr="00934CD6" w:rsidRDefault="007F09FA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6" w:type="dxa"/>
          </w:tcPr>
          <w:p w:rsidR="006205BF" w:rsidRPr="00934CD6" w:rsidRDefault="006205BF" w:rsidP="00200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Стили и функционально-смысловые типы речи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396" w:type="dxa"/>
          </w:tcPr>
          <w:p w:rsidR="006205BF" w:rsidRPr="00934CD6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6" w:type="dxa"/>
          </w:tcPr>
          <w:p w:rsidR="006205BF" w:rsidRPr="00934CD6" w:rsidRDefault="006205BF" w:rsidP="00200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Лексика. Лексическое значение слова. Синонимы. Антонимы. Омонимы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1396" w:type="dxa"/>
          </w:tcPr>
          <w:p w:rsidR="006205BF" w:rsidRPr="00934CD6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6" w:type="dxa"/>
          </w:tcPr>
          <w:p w:rsidR="006205BF" w:rsidRPr="00934CD6" w:rsidRDefault="006205BF" w:rsidP="00200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Синтаксис. Сложное предложение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6" w:type="dxa"/>
          </w:tcPr>
          <w:p w:rsidR="006205BF" w:rsidRPr="00934CD6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6" w:type="dxa"/>
          </w:tcPr>
          <w:p w:rsidR="006205BF" w:rsidRPr="00934CD6" w:rsidRDefault="006205BF" w:rsidP="00200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Синтаксис. Второстепенные члены предложения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6" w:type="dxa"/>
          </w:tcPr>
          <w:p w:rsidR="006205BF" w:rsidRPr="00934CD6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6" w:type="dxa"/>
          </w:tcPr>
          <w:p w:rsidR="006205BF" w:rsidRPr="00934CD6" w:rsidRDefault="006205BF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Осложненное простое предложение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6" w:type="dxa"/>
          </w:tcPr>
          <w:p w:rsidR="006205BF" w:rsidRPr="00934CD6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  <w:tr w:rsidR="006205BF" w:rsidRPr="006205BF" w:rsidTr="000D4292">
        <w:tc>
          <w:tcPr>
            <w:tcW w:w="10025" w:type="dxa"/>
            <w:gridSpan w:val="7"/>
          </w:tcPr>
          <w:p w:rsidR="006205BF" w:rsidRPr="006205BF" w:rsidRDefault="006205BF" w:rsidP="00620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BF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6205BF" w:rsidRPr="00934CD6" w:rsidTr="00804A43">
        <w:tc>
          <w:tcPr>
            <w:tcW w:w="817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6" w:type="dxa"/>
          </w:tcPr>
          <w:p w:rsidR="006205BF" w:rsidRPr="00934CD6" w:rsidRDefault="006205BF" w:rsidP="00934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Списывание текста. Орфографический анализ. Пунктуационный анализ</w:t>
            </w:r>
          </w:p>
        </w:tc>
        <w:tc>
          <w:tcPr>
            <w:tcW w:w="1134" w:type="dxa"/>
          </w:tcPr>
          <w:p w:rsidR="006205BF" w:rsidRPr="00934CD6" w:rsidRDefault="006205BF" w:rsidP="00934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6.1, </w:t>
            </w: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  <w:p w:rsidR="006205BF" w:rsidRPr="00934CD6" w:rsidRDefault="006205BF" w:rsidP="00934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</w:t>
            </w:r>
            <w:r w:rsidRPr="00934CD6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  <w:p w:rsidR="006205BF" w:rsidRPr="00934CD6" w:rsidRDefault="006205BF" w:rsidP="0093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205BF" w:rsidRPr="00934CD6" w:rsidRDefault="00123B19" w:rsidP="00A82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39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205BF" w:rsidRPr="00934CD6" w:rsidRDefault="006205BF" w:rsidP="00804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84C8A" w:rsidRPr="00984C8A" w:rsidRDefault="00984C8A" w:rsidP="00984C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4C8A" w:rsidRPr="00984C8A" w:rsidRDefault="00984C8A" w:rsidP="0098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4C8A" w:rsidRPr="00984C8A" w:rsidSect="00607A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B1"/>
    <w:rsid w:val="00123B19"/>
    <w:rsid w:val="002009D3"/>
    <w:rsid w:val="00484F18"/>
    <w:rsid w:val="004A0EDB"/>
    <w:rsid w:val="00607A93"/>
    <w:rsid w:val="006205BF"/>
    <w:rsid w:val="00627286"/>
    <w:rsid w:val="00686CD6"/>
    <w:rsid w:val="006F2A24"/>
    <w:rsid w:val="007F09FA"/>
    <w:rsid w:val="00934CD6"/>
    <w:rsid w:val="00941A82"/>
    <w:rsid w:val="00984C8A"/>
    <w:rsid w:val="00A82132"/>
    <w:rsid w:val="00DF2B81"/>
    <w:rsid w:val="00E90FBC"/>
    <w:rsid w:val="00E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9B1"/>
    <w:pPr>
      <w:ind w:left="720"/>
      <w:contextualSpacing/>
    </w:pPr>
  </w:style>
  <w:style w:type="table" w:styleId="a4">
    <w:name w:val="Table Grid"/>
    <w:basedOn w:val="a1"/>
    <w:uiPriority w:val="59"/>
    <w:rsid w:val="00DF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9B1"/>
    <w:pPr>
      <w:ind w:left="720"/>
      <w:contextualSpacing/>
    </w:pPr>
  </w:style>
  <w:style w:type="table" w:styleId="a4">
    <w:name w:val="Table Grid"/>
    <w:basedOn w:val="a1"/>
    <w:uiPriority w:val="59"/>
    <w:rsid w:val="00DF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teach</cp:lastModifiedBy>
  <cp:revision>10</cp:revision>
  <cp:lastPrinted>2016-08-30T11:42:00Z</cp:lastPrinted>
  <dcterms:created xsi:type="dcterms:W3CDTF">2016-08-19T17:38:00Z</dcterms:created>
  <dcterms:modified xsi:type="dcterms:W3CDTF">2016-11-20T13:17:00Z</dcterms:modified>
</cp:coreProperties>
</file>